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6F2A">
      <w:pPr>
        <w:spacing w:line="360" w:lineRule="auto"/>
        <w:jc w:val="center"/>
        <w:rPr>
          <w:rFonts w:hint="default" w:ascii="Songti SC Regular" w:hAnsi="Songti SC Regular" w:eastAsia="Songti SC Regular" w:cs="Songti SC Regular"/>
          <w:b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Songti SC Regular" w:hAnsi="Songti SC Regular" w:eastAsia="Songti SC Regular" w:cs="Songti SC Regular"/>
          <w:b w:val="0"/>
          <w:color w:val="000000"/>
          <w:kern w:val="0"/>
          <w:sz w:val="32"/>
          <w:szCs w:val="32"/>
          <w:lang w:val="en-US" w:eastAsia="zh-CN" w:bidi="ar"/>
        </w:rPr>
        <w:t>人民“好房子”2026年创新实践案例征集表</w:t>
      </w:r>
    </w:p>
    <w:bookmarkEnd w:id="0"/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410"/>
        <w:gridCol w:w="5779"/>
      </w:tblGrid>
      <w:tr w14:paraId="10CED166">
        <w:trPr>
          <w:tblHeader/>
          <w:tblCellSpacing w:w="15" w:type="dxa"/>
        </w:trPr>
        <w:tc>
          <w:tcPr>
            <w:tcW w:w="1486" w:type="dxa"/>
            <w:tcBorders>
              <w:tl2br w:val="nil"/>
            </w:tcBorders>
            <w:shd w:val="clear" w:color="auto" w:fill="FFFFFF"/>
            <w:vAlign w:val="center"/>
          </w:tcPr>
          <w:p w14:paraId="06BFB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7570CB8C">
            <w:pPr>
              <w:spacing w:line="360" w:lineRule="auto"/>
              <w:jc w:val="center"/>
              <w:rPr>
                <w:rFonts w:hint="eastAsia" w:ascii="Songti SC Regular" w:hAnsi="Songti SC Regular" w:eastAsia="Songti SC Regular" w:cs="Songti SC Regular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973E485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2C6B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804698B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5734" w:type="dxa"/>
            <w:shd w:val="clear" w:color="auto" w:fill="FFFFFF"/>
            <w:vAlign w:val="center"/>
          </w:tcPr>
          <w:p w14:paraId="0E898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手机号码</w:t>
            </w:r>
          </w:p>
        </w:tc>
      </w:tr>
      <w:tr w14:paraId="78DCBE45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19CA8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F26BAD7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5734" w:type="dxa"/>
            <w:shd w:val="clear" w:color="auto" w:fill="FFFFFF"/>
            <w:vAlign w:val="center"/>
          </w:tcPr>
          <w:p w14:paraId="2FE59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联系邮箱</w:t>
            </w:r>
          </w:p>
        </w:tc>
      </w:tr>
      <w:tr w14:paraId="705625C8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7150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案例名称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5E19379D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</w:p>
        </w:tc>
      </w:tr>
      <w:tr w14:paraId="15610EC5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40BD1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申报类别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03664F3A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□新建商品房□长租公寓□银发公寓□城市更新 □供应链机构 □行业服务机构  </w:t>
            </w: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□其他</w:t>
            </w:r>
          </w:p>
        </w:tc>
      </w:tr>
      <w:tr w14:paraId="7399CE5A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5111E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案例摘要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06F79B4D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（200 字以内）</w:t>
            </w:r>
          </w:p>
        </w:tc>
      </w:tr>
      <w:tr w14:paraId="06ACEC5E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5F627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案例情况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79CBE197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（200 字以内）</w:t>
            </w:r>
          </w:p>
        </w:tc>
      </w:tr>
      <w:tr w14:paraId="41E07710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402FA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经验做法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318165AE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（800 字以内）</w:t>
            </w:r>
          </w:p>
        </w:tc>
      </w:tr>
      <w:tr w14:paraId="0A3E389E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3CE58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社会成效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5054B847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（500 字以内）</w:t>
            </w:r>
          </w:p>
        </w:tc>
      </w:tr>
      <w:tr w14:paraId="5EE9A836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17E56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经验启示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6289122F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（500 字以内）</w:t>
            </w:r>
          </w:p>
        </w:tc>
      </w:tr>
      <w:tr w14:paraId="16CD6B0B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03B78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推荐意见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491A7A6F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（推荐单位盖章）</w:t>
            </w:r>
          </w:p>
        </w:tc>
      </w:tr>
      <w:tr w14:paraId="31FD0AB5">
        <w:trPr>
          <w:tblCellSpacing w:w="15" w:type="dxa"/>
        </w:trPr>
        <w:tc>
          <w:tcPr>
            <w:tcW w:w="1486" w:type="dxa"/>
            <w:shd w:val="clear" w:color="auto" w:fill="FFFFFF"/>
            <w:vAlign w:val="center"/>
          </w:tcPr>
          <w:p w14:paraId="01F6C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144" w:type="dxa"/>
            <w:gridSpan w:val="2"/>
            <w:shd w:val="clear" w:color="auto" w:fill="FFFFFF"/>
            <w:vAlign w:val="center"/>
          </w:tcPr>
          <w:p w14:paraId="6E8DD1E3">
            <w:pPr>
              <w:spacing w:line="360" w:lineRule="auto"/>
              <w:rPr>
                <w:rFonts w:hint="eastAsia" w:ascii="Songti SC Regular" w:hAnsi="Songti SC Regular" w:eastAsia="Songti SC Regular" w:cs="Songti SC Regular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请将 Word 版和盖章扫描 PDF 版文件发送至：haofangzi@ceweekly.cn邮件主题：人民 “好房子” 案例 + 单位名称联系电话：010-65363121</w:t>
            </w:r>
          </w:p>
        </w:tc>
      </w:tr>
    </w:tbl>
    <w:p w14:paraId="01BA961A">
      <w:pPr>
        <w:pStyle w:val="3"/>
        <w:spacing w:line="360" w:lineRule="auto"/>
        <w:rPr>
          <w:rFonts w:hint="eastAsia" w:ascii="Songti SC Regular" w:hAnsi="Songti SC Regular" w:eastAsia="Songti SC Regular" w:cs="Songti SC Regular"/>
          <w:sz w:val="21"/>
          <w:szCs w:val="21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ngt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lack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rmukhi MN Regular">
    <w:panose1 w:val="02020600050405020304"/>
    <w:charset w:val="00"/>
    <w:family w:val="auto"/>
    <w:pitch w:val="default"/>
    <w:sig w:usb0="80100003" w:usb1="00002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C8062D"/>
    <w:rsid w:val="006B1FB1"/>
    <w:rsid w:val="009D1868"/>
    <w:rsid w:val="00C57AB6"/>
    <w:rsid w:val="00C8062D"/>
    <w:rsid w:val="449F41F9"/>
    <w:rsid w:val="E4C68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2"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2"/>
    <w:uiPriority w:val="0"/>
    <w:rPr>
      <w:color w:val="4F81BD" w:themeColor="accent1"/>
    </w:rPr>
  </w:style>
  <w:style w:type="character" w:customStyle="1" w:styleId="22">
    <w:name w:val="题注 字符"/>
    <w:basedOn w:val="20"/>
    <w:link w:val="12"/>
    <w:uiPriority w:val="0"/>
  </w:style>
  <w:style w:type="character" w:styleId="23">
    <w:name w:val="footnote reference"/>
    <w:basedOn w:val="22"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table" w:customStyle="1" w:styleId="29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30">
    <w:name w:val="Definition Term"/>
    <w:basedOn w:val="1"/>
    <w:next w:val="31"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uiPriority w:val="0"/>
  </w:style>
  <w:style w:type="paragraph" w:customStyle="1" w:styleId="32">
    <w:name w:val="Table Caption"/>
    <w:basedOn w:val="12"/>
    <w:uiPriority w:val="0"/>
    <w:pPr>
      <w:keepNext/>
    </w:pPr>
  </w:style>
  <w:style w:type="paragraph" w:customStyle="1" w:styleId="33">
    <w:name w:val="Image Caption"/>
    <w:basedOn w:val="12"/>
    <w:uiPriority w:val="0"/>
  </w:style>
  <w:style w:type="paragraph" w:customStyle="1" w:styleId="34">
    <w:name w:val="Figure"/>
    <w:basedOn w:val="1"/>
    <w:uiPriority w:val="0"/>
  </w:style>
  <w:style w:type="paragraph" w:customStyle="1" w:styleId="35">
    <w:name w:val="Captioned Figure"/>
    <w:basedOn w:val="34"/>
    <w:uiPriority w:val="0"/>
    <w:pPr>
      <w:keepNext/>
    </w:pPr>
  </w:style>
  <w:style w:type="character" w:customStyle="1" w:styleId="36">
    <w:name w:val="Verbatim Char"/>
    <w:basedOn w:val="22"/>
    <w:link w:val="37"/>
    <w:uiPriority w:val="0"/>
    <w:rPr>
      <w:rFonts w:ascii="Consolas" w:hAnsi="Consolas"/>
      <w:sz w:val="22"/>
    </w:rPr>
  </w:style>
  <w:style w:type="paragraph" w:customStyle="1" w:styleId="37">
    <w:name w:val="Source Code"/>
    <w:link w:val="36"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8">
    <w:name w:val="Section Number"/>
    <w:basedOn w:val="22"/>
    <w:uiPriority w:val="0"/>
  </w:style>
  <w:style w:type="paragraph" w:customStyle="1" w:styleId="39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40">
    <w:name w:val="KeywordTok"/>
    <w:basedOn w:val="36"/>
    <w:uiPriority w:val="0"/>
    <w:rPr>
      <w:b/>
      <w:color w:val="007020"/>
    </w:rPr>
  </w:style>
  <w:style w:type="character" w:customStyle="1" w:styleId="41">
    <w:name w:val="DataTypeTok"/>
    <w:basedOn w:val="36"/>
    <w:uiPriority w:val="0"/>
    <w:rPr>
      <w:color w:val="902000"/>
    </w:rPr>
  </w:style>
  <w:style w:type="character" w:customStyle="1" w:styleId="42">
    <w:name w:val="DecValTok"/>
    <w:basedOn w:val="36"/>
    <w:uiPriority w:val="0"/>
    <w:rPr>
      <w:color w:val="40A070"/>
    </w:rPr>
  </w:style>
  <w:style w:type="character" w:customStyle="1" w:styleId="43">
    <w:name w:val="BaseNTok"/>
    <w:basedOn w:val="36"/>
    <w:uiPriority w:val="0"/>
    <w:rPr>
      <w:color w:val="40A070"/>
    </w:rPr>
  </w:style>
  <w:style w:type="character" w:customStyle="1" w:styleId="44">
    <w:name w:val="FloatTok"/>
    <w:basedOn w:val="36"/>
    <w:uiPriority w:val="0"/>
    <w:rPr>
      <w:color w:val="40A070"/>
    </w:rPr>
  </w:style>
  <w:style w:type="character" w:customStyle="1" w:styleId="45">
    <w:name w:val="ConstantTok"/>
    <w:basedOn w:val="36"/>
    <w:uiPriority w:val="0"/>
    <w:rPr>
      <w:color w:val="880000"/>
    </w:rPr>
  </w:style>
  <w:style w:type="character" w:customStyle="1" w:styleId="46">
    <w:name w:val="CharTok"/>
    <w:basedOn w:val="36"/>
    <w:uiPriority w:val="0"/>
    <w:rPr>
      <w:color w:val="4070A0"/>
    </w:rPr>
  </w:style>
  <w:style w:type="character" w:customStyle="1" w:styleId="47">
    <w:name w:val="SpecialCharTok"/>
    <w:basedOn w:val="36"/>
    <w:uiPriority w:val="0"/>
    <w:rPr>
      <w:color w:val="4070A0"/>
    </w:rPr>
  </w:style>
  <w:style w:type="character" w:customStyle="1" w:styleId="48">
    <w:name w:val="StringTok"/>
    <w:basedOn w:val="36"/>
    <w:uiPriority w:val="0"/>
    <w:rPr>
      <w:color w:val="4070A0"/>
    </w:rPr>
  </w:style>
  <w:style w:type="character" w:customStyle="1" w:styleId="49">
    <w:name w:val="VerbatimStringTok"/>
    <w:basedOn w:val="36"/>
    <w:uiPriority w:val="0"/>
    <w:rPr>
      <w:color w:val="4070A0"/>
    </w:rPr>
  </w:style>
  <w:style w:type="character" w:customStyle="1" w:styleId="50">
    <w:name w:val="SpecialStringTok"/>
    <w:basedOn w:val="36"/>
    <w:uiPriority w:val="0"/>
    <w:rPr>
      <w:color w:val="BB6688"/>
    </w:rPr>
  </w:style>
  <w:style w:type="character" w:customStyle="1" w:styleId="51">
    <w:name w:val="ImportTok"/>
    <w:basedOn w:val="36"/>
    <w:uiPriority w:val="0"/>
    <w:rPr>
      <w:b/>
      <w:color w:val="008000"/>
    </w:rPr>
  </w:style>
  <w:style w:type="character" w:customStyle="1" w:styleId="52">
    <w:name w:val="CommentTok"/>
    <w:basedOn w:val="36"/>
    <w:uiPriority w:val="0"/>
    <w:rPr>
      <w:i/>
      <w:color w:val="60A0B0"/>
    </w:rPr>
  </w:style>
  <w:style w:type="character" w:customStyle="1" w:styleId="53">
    <w:name w:val="DocumentationTok"/>
    <w:basedOn w:val="36"/>
    <w:uiPriority w:val="0"/>
    <w:rPr>
      <w:i/>
      <w:color w:val="BA2121"/>
    </w:rPr>
  </w:style>
  <w:style w:type="character" w:customStyle="1" w:styleId="54">
    <w:name w:val="AnnotationTok"/>
    <w:basedOn w:val="36"/>
    <w:uiPriority w:val="0"/>
    <w:rPr>
      <w:b/>
      <w:i/>
      <w:color w:val="60A0B0"/>
    </w:rPr>
  </w:style>
  <w:style w:type="character" w:customStyle="1" w:styleId="55">
    <w:name w:val="CommentVarTok"/>
    <w:basedOn w:val="36"/>
    <w:uiPriority w:val="0"/>
    <w:rPr>
      <w:b/>
      <w:i/>
      <w:color w:val="60A0B0"/>
    </w:rPr>
  </w:style>
  <w:style w:type="character" w:customStyle="1" w:styleId="56">
    <w:name w:val="OtherTok"/>
    <w:basedOn w:val="36"/>
    <w:uiPriority w:val="0"/>
    <w:rPr>
      <w:color w:val="007020"/>
    </w:rPr>
  </w:style>
  <w:style w:type="character" w:customStyle="1" w:styleId="57">
    <w:name w:val="FunctionTok"/>
    <w:basedOn w:val="36"/>
    <w:uiPriority w:val="0"/>
    <w:rPr>
      <w:color w:val="06287E"/>
    </w:rPr>
  </w:style>
  <w:style w:type="character" w:customStyle="1" w:styleId="58">
    <w:name w:val="VariableTok"/>
    <w:basedOn w:val="36"/>
    <w:uiPriority w:val="0"/>
    <w:rPr>
      <w:color w:val="19177C"/>
    </w:rPr>
  </w:style>
  <w:style w:type="character" w:customStyle="1" w:styleId="59">
    <w:name w:val="ControlFlowTok"/>
    <w:basedOn w:val="36"/>
    <w:uiPriority w:val="0"/>
    <w:rPr>
      <w:b/>
      <w:color w:val="007020"/>
    </w:rPr>
  </w:style>
  <w:style w:type="character" w:customStyle="1" w:styleId="60">
    <w:name w:val="OperatorTok"/>
    <w:basedOn w:val="36"/>
    <w:uiPriority w:val="0"/>
    <w:rPr>
      <w:color w:val="666666"/>
    </w:rPr>
  </w:style>
  <w:style w:type="character" w:customStyle="1" w:styleId="61">
    <w:name w:val="BuiltInTok"/>
    <w:basedOn w:val="36"/>
    <w:uiPriority w:val="0"/>
    <w:rPr>
      <w:color w:val="008000"/>
    </w:rPr>
  </w:style>
  <w:style w:type="character" w:customStyle="1" w:styleId="62">
    <w:name w:val="ExtensionTok"/>
    <w:basedOn w:val="36"/>
    <w:uiPriority w:val="0"/>
  </w:style>
  <w:style w:type="character" w:customStyle="1" w:styleId="63">
    <w:name w:val="PreprocessorTok"/>
    <w:basedOn w:val="36"/>
    <w:uiPriority w:val="0"/>
    <w:rPr>
      <w:color w:val="BC7A00"/>
    </w:rPr>
  </w:style>
  <w:style w:type="character" w:customStyle="1" w:styleId="64">
    <w:name w:val="AttributeTok"/>
    <w:basedOn w:val="36"/>
    <w:uiPriority w:val="0"/>
    <w:rPr>
      <w:color w:val="7D9029"/>
    </w:rPr>
  </w:style>
  <w:style w:type="character" w:customStyle="1" w:styleId="65">
    <w:name w:val="RegionMarkerTok"/>
    <w:basedOn w:val="36"/>
    <w:uiPriority w:val="0"/>
  </w:style>
  <w:style w:type="character" w:customStyle="1" w:styleId="66">
    <w:name w:val="InformationTok"/>
    <w:basedOn w:val="36"/>
    <w:uiPriority w:val="0"/>
    <w:rPr>
      <w:b/>
      <w:i/>
      <w:color w:val="60A0B0"/>
    </w:rPr>
  </w:style>
  <w:style w:type="character" w:customStyle="1" w:styleId="67">
    <w:name w:val="WarningTok"/>
    <w:basedOn w:val="36"/>
    <w:uiPriority w:val="0"/>
    <w:rPr>
      <w:b/>
      <w:i/>
      <w:color w:val="60A0B0"/>
    </w:rPr>
  </w:style>
  <w:style w:type="character" w:customStyle="1" w:styleId="68">
    <w:name w:val="AlertTok"/>
    <w:basedOn w:val="36"/>
    <w:uiPriority w:val="0"/>
    <w:rPr>
      <w:b/>
      <w:color w:val="FF0000"/>
    </w:rPr>
  </w:style>
  <w:style w:type="character" w:customStyle="1" w:styleId="69">
    <w:name w:val="ErrorTok"/>
    <w:basedOn w:val="36"/>
    <w:uiPriority w:val="0"/>
    <w:rPr>
      <w:b/>
      <w:color w:val="FF0000"/>
    </w:rPr>
  </w:style>
  <w:style w:type="character" w:customStyle="1" w:styleId="70">
    <w:name w:val="NormalTok"/>
    <w:basedOn w:val="3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TotalTime>33</TotalTime>
  <ScaleCrop>false</ScaleCrop>
  <LinksUpToDate>false</LinksUpToDate>
  <CharactersWithSpaces>424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2026-04-14T14:54:00Z</dcterms:created>
  <dc:creator>季冰勇</dc:creator>
  <cp:lastModifiedBy>季冰勇</cp:lastModifiedBy>
  <dcterms:modified xsi:type="dcterms:W3CDTF">2026-04-14T15:28:47Z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2DB00008DB22A0B916ECDD6907F3E080_42</vt:lpwstr>
  </property>
</Properties>
</file>